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Rozpoznanie sytuacji społecznej uczniów w klasie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Rok szkolny: ……/…….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Klasa: …………………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Imię, nazwisko ucznia: 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Wyznaczniki sytuacji społecznej ucznia: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niskie dochody na osobę w rodzinie, bezrobocie, niepełnosprawność, ciężka lub długotrwała choroba, wielodzietność, brak umiejętności wypełniania funkcji opiekuńczo-wychowawczych, alkoholizm lub narkomania, niepełna rodzina, wystąpiło zdarzenie losowe.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………………………………......</w:t>
      </w:r>
    </w:p>
    <w:p w:rsidR="00000000" w:rsidDel="00000000" w:rsidP="00000000" w:rsidRDefault="00000000" w:rsidRPr="00000000" w14:paraId="0000000F">
      <w:pPr>
        <w:spacing w:line="240" w:lineRule="auto"/>
        <w:ind w:left="4536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podpis wychowawcy oddziału klasy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Na podstawie: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art. 90d ust. 1 ustawy z dnia 7 września 1991 r. o systemie oświaty (Dz. U. z 2021 r. poz. 1915) oraz rozp. MEN z dnia 11 sierpnia 2017 r.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sprawie wymagań wobec szkół i placówek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(tj. Dz. U. z 2020 r.; poz. 2198)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Druk wewnętrzny szkoły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B23AB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23ABD"/>
  </w:style>
  <w:style w:type="paragraph" w:styleId="Stopka">
    <w:name w:val="footer"/>
    <w:basedOn w:val="Normalny"/>
    <w:link w:val="StopkaZnak"/>
    <w:uiPriority w:val="99"/>
    <w:unhideWhenUsed w:val="1"/>
    <w:rsid w:val="00B23ABD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23AB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8IiR8sZr7Z7k9KHiWRWRGX0cA==">AMUW2mX7yiS1ARRQpTjMNKeqPTc98Z8rZl1gDnn9QbDfkV18W54pyQ2rF+r4CNJtnRILbp2g+EZ8GthSEl+OWFgGPPMZJr30XNGVZwX0+EeEGcya/uVwP4zrJMPi0R3Q65Vxnw+CTFA/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2022-01-17T15:54:00Z</dcterms:created>
</cp:coreProperties>
</file>