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Wniosek nauczyciela mianowanego do dyrektora szkoły o ocenę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…………………………….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imię, nazwisko nauczyciela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......................, dnia ....................*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zajmowane stanowisko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Dyrektor ................................................................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                            pełna nazwa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dotyczy: oceny pracy nauczyciela mianowanego, który ubiega się o awans na stopień nauczyciela dyplomowanego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Zwracam się z prośbą o dokonanie mojej oceny pracy w związku z ubieganiem się o awans na stopień nauczyciela dyplomowanego.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Jako nauczyciel wskazuję jedno dodatkowe kryterium, które jest związane ze specyfiką mojej pracy.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dodatkowe kryterium wskazane do oceny mojej pracy, to kryterium z § 2 ust. 4 pkt ……………. rozporządzenia: 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           nazwa kryterium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....................................................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podpis nauczyciela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należy wpisać datę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Podstawa prawna: § 4 ust. 4 rozp. MEiN z dnia 25 sierpnia 2022 r. w sprawie oceny pracy nauczycieli (Dz. U. z 2022 r. poz. 1822).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i potwierdzenie złożenia wniosku nauczyciela mianowanego o ocenę pracy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dyrektora szkoły (dziennik podawczy w sekretariacie szkoły):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